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50A3" w:rsidRPr="008F632B" w:rsidRDefault="001D50A3" w:rsidP="001D50A3">
      <w:pPr>
        <w:jc w:val="center"/>
        <w:rPr>
          <w:sz w:val="28"/>
        </w:rPr>
      </w:pPr>
      <w:r w:rsidRPr="008F632B">
        <w:rPr>
          <w:sz w:val="28"/>
        </w:rPr>
        <w:t>Уважаемые магистранты!</w:t>
      </w:r>
    </w:p>
    <w:p w:rsidR="001D50A3" w:rsidRPr="008F632B" w:rsidRDefault="001D50A3" w:rsidP="001D50A3">
      <w:pPr>
        <w:jc w:val="center"/>
        <w:rPr>
          <w:sz w:val="28"/>
        </w:rPr>
      </w:pPr>
    </w:p>
    <w:p w:rsidR="00CC62EB" w:rsidRPr="00F76EC9" w:rsidRDefault="007A6D1D" w:rsidP="00CC62EB">
      <w:pPr>
        <w:ind w:firstLine="567"/>
        <w:jc w:val="both"/>
        <w:rPr>
          <w:sz w:val="32"/>
        </w:rPr>
      </w:pPr>
      <w:r>
        <w:rPr>
          <w:sz w:val="28"/>
        </w:rPr>
        <w:t>В этом рейтинге пишем реферат. Тема одна для всех об</w:t>
      </w:r>
      <w:r w:rsidR="001D4CDF">
        <w:rPr>
          <w:sz w:val="28"/>
        </w:rPr>
        <w:t>учающихся</w:t>
      </w:r>
      <w:r w:rsidR="00471C7A">
        <w:rPr>
          <w:sz w:val="28"/>
        </w:rPr>
        <w:t>, но с разными раскрытыми вопросами согласно варианту</w:t>
      </w:r>
      <w:r w:rsidR="00CC62EB">
        <w:rPr>
          <w:sz w:val="28"/>
        </w:rPr>
        <w:t xml:space="preserve">. </w:t>
      </w:r>
      <w:r w:rsidR="001D50A3">
        <w:rPr>
          <w:sz w:val="28"/>
        </w:rPr>
        <w:t xml:space="preserve">Номер </w:t>
      </w:r>
      <w:r w:rsidR="001D50A3">
        <w:rPr>
          <w:sz w:val="28"/>
        </w:rPr>
        <w:t>варианта</w:t>
      </w:r>
      <w:r w:rsidR="001D50A3">
        <w:rPr>
          <w:sz w:val="28"/>
        </w:rPr>
        <w:t xml:space="preserve"> выбирается на ваше усмотрение. </w:t>
      </w:r>
      <w:r w:rsidR="001D50A3" w:rsidRPr="0082383A">
        <w:rPr>
          <w:b/>
          <w:sz w:val="28"/>
        </w:rPr>
        <w:t>Одинаковых работ быть не должно!</w:t>
      </w:r>
    </w:p>
    <w:p w:rsidR="005E3FF7" w:rsidRPr="008F632B" w:rsidRDefault="005E3FF7" w:rsidP="005E3FF7">
      <w:pPr>
        <w:ind w:firstLine="567"/>
        <w:jc w:val="both"/>
        <w:rPr>
          <w:sz w:val="28"/>
        </w:rPr>
      </w:pPr>
      <w:r>
        <w:rPr>
          <w:sz w:val="28"/>
        </w:rPr>
        <w:t xml:space="preserve">Реферат </w:t>
      </w:r>
      <w:r w:rsidRPr="008F632B">
        <w:rPr>
          <w:sz w:val="28"/>
        </w:rPr>
        <w:t>оформляетс</w:t>
      </w:r>
      <w:r w:rsidR="007A6D1D">
        <w:rPr>
          <w:sz w:val="28"/>
        </w:rPr>
        <w:t>я аналогично требованиям для Р</w:t>
      </w:r>
      <w:proofErr w:type="gramStart"/>
      <w:r w:rsidR="007A6D1D">
        <w:rPr>
          <w:sz w:val="28"/>
        </w:rPr>
        <w:t>1</w:t>
      </w:r>
      <w:proofErr w:type="gramEnd"/>
    </w:p>
    <w:p w:rsidR="00CC62EB" w:rsidRPr="008F632B" w:rsidRDefault="00CC62EB" w:rsidP="00CC62EB">
      <w:pPr>
        <w:ind w:firstLine="567"/>
        <w:jc w:val="both"/>
        <w:rPr>
          <w:sz w:val="28"/>
        </w:rPr>
      </w:pPr>
    </w:p>
    <w:p w:rsidR="00CC62EB" w:rsidRDefault="00CC62EB" w:rsidP="00CC62EB"/>
    <w:p w:rsidR="001D4CDF" w:rsidRDefault="001D4CDF" w:rsidP="001D4CDF">
      <w:pPr>
        <w:ind w:firstLine="567"/>
        <w:rPr>
          <w:iCs/>
          <w:sz w:val="28"/>
          <w:szCs w:val="24"/>
        </w:rPr>
      </w:pPr>
      <w:r w:rsidRPr="001D4CDF">
        <w:rPr>
          <w:iCs/>
          <w:sz w:val="28"/>
          <w:szCs w:val="24"/>
        </w:rPr>
        <w:t>Реферат на тему «</w:t>
      </w:r>
      <w:bookmarkStart w:id="0" w:name="_GoBack"/>
      <w:r w:rsidRPr="00485A76">
        <w:rPr>
          <w:b/>
          <w:iCs/>
          <w:sz w:val="28"/>
          <w:szCs w:val="24"/>
        </w:rPr>
        <w:t>Концептуальная модель управления нововведениями: ориентация на рынок</w:t>
      </w:r>
      <w:bookmarkEnd w:id="0"/>
      <w:r w:rsidRPr="001D4CDF">
        <w:rPr>
          <w:iCs/>
          <w:sz w:val="28"/>
          <w:szCs w:val="24"/>
        </w:rPr>
        <w:t>»</w:t>
      </w:r>
    </w:p>
    <w:p w:rsidR="001D4CDF" w:rsidRDefault="001D4CDF" w:rsidP="001D4CDF">
      <w:pPr>
        <w:ind w:firstLine="567"/>
        <w:rPr>
          <w:iCs/>
          <w:sz w:val="28"/>
          <w:szCs w:val="24"/>
        </w:rPr>
      </w:pPr>
    </w:p>
    <w:p w:rsidR="001D4CDF" w:rsidRPr="001D4CDF" w:rsidRDefault="001D4CDF" w:rsidP="001D4CDF">
      <w:pPr>
        <w:ind w:firstLine="567"/>
        <w:rPr>
          <w:iCs/>
          <w:sz w:val="28"/>
          <w:szCs w:val="24"/>
        </w:rPr>
      </w:pPr>
      <w:r>
        <w:rPr>
          <w:iCs/>
          <w:sz w:val="28"/>
          <w:szCs w:val="24"/>
        </w:rPr>
        <w:t>Вариант 1.</w:t>
      </w:r>
    </w:p>
    <w:p w:rsidR="00471C7A" w:rsidRPr="00471C7A" w:rsidRDefault="00471C7A" w:rsidP="00471C7A">
      <w:pPr>
        <w:pStyle w:val="a4"/>
        <w:numPr>
          <w:ilvl w:val="0"/>
          <w:numId w:val="7"/>
        </w:numPr>
        <w:rPr>
          <w:iCs/>
          <w:sz w:val="24"/>
          <w:szCs w:val="24"/>
        </w:rPr>
      </w:pPr>
      <w:r w:rsidRPr="00471C7A">
        <w:rPr>
          <w:iCs/>
          <w:sz w:val="24"/>
          <w:szCs w:val="24"/>
        </w:rPr>
        <w:t>Понятие, характеристика и элементы инновационной инфраструктуры.</w:t>
      </w:r>
    </w:p>
    <w:p w:rsidR="00471C7A" w:rsidRPr="00471C7A" w:rsidRDefault="00471C7A" w:rsidP="00471C7A">
      <w:pPr>
        <w:pStyle w:val="a4"/>
        <w:numPr>
          <w:ilvl w:val="0"/>
          <w:numId w:val="7"/>
        </w:numPr>
        <w:rPr>
          <w:iCs/>
          <w:sz w:val="24"/>
          <w:szCs w:val="24"/>
        </w:rPr>
      </w:pPr>
      <w:r w:rsidRPr="00471C7A">
        <w:rPr>
          <w:iCs/>
          <w:sz w:val="24"/>
          <w:szCs w:val="24"/>
        </w:rPr>
        <w:t>Технопарки: понятие, классификация и характеристика.</w:t>
      </w:r>
    </w:p>
    <w:p w:rsidR="00471C7A" w:rsidRPr="00471C7A" w:rsidRDefault="00471C7A" w:rsidP="00471C7A">
      <w:pPr>
        <w:pStyle w:val="a4"/>
        <w:numPr>
          <w:ilvl w:val="0"/>
          <w:numId w:val="7"/>
        </w:numPr>
        <w:rPr>
          <w:iCs/>
          <w:sz w:val="24"/>
          <w:szCs w:val="24"/>
        </w:rPr>
      </w:pPr>
      <w:r w:rsidRPr="00471C7A">
        <w:rPr>
          <w:iCs/>
          <w:sz w:val="24"/>
          <w:szCs w:val="24"/>
        </w:rPr>
        <w:t>Инновационная структура в Казахстане.</w:t>
      </w:r>
    </w:p>
    <w:p w:rsidR="001D4CDF" w:rsidRDefault="001D4CDF" w:rsidP="001D4CDF">
      <w:pPr>
        <w:pStyle w:val="a4"/>
        <w:jc w:val="both"/>
        <w:rPr>
          <w:iCs/>
          <w:sz w:val="24"/>
          <w:szCs w:val="24"/>
        </w:rPr>
      </w:pPr>
    </w:p>
    <w:p w:rsidR="001D4CDF" w:rsidRPr="001D4CDF" w:rsidRDefault="001D4CDF" w:rsidP="001D4CDF">
      <w:pPr>
        <w:pStyle w:val="a4"/>
        <w:jc w:val="both"/>
        <w:rPr>
          <w:iCs/>
          <w:sz w:val="28"/>
          <w:szCs w:val="24"/>
        </w:rPr>
      </w:pPr>
      <w:r w:rsidRPr="001D4CDF">
        <w:rPr>
          <w:iCs/>
          <w:sz w:val="28"/>
          <w:szCs w:val="24"/>
        </w:rPr>
        <w:t>Вариант 2.</w:t>
      </w:r>
    </w:p>
    <w:p w:rsidR="00471C7A" w:rsidRPr="00471C7A" w:rsidRDefault="005A3933" w:rsidP="001D4CDF">
      <w:pPr>
        <w:pStyle w:val="a4"/>
        <w:numPr>
          <w:ilvl w:val="0"/>
          <w:numId w:val="8"/>
        </w:numPr>
        <w:jc w:val="both"/>
        <w:rPr>
          <w:iCs/>
          <w:sz w:val="24"/>
          <w:szCs w:val="24"/>
        </w:rPr>
      </w:pPr>
      <w:proofErr w:type="gramStart"/>
      <w:r w:rsidRPr="00471C7A">
        <w:rPr>
          <w:iCs/>
          <w:sz w:val="24"/>
          <w:szCs w:val="24"/>
        </w:rPr>
        <w:t xml:space="preserve">Цикличность инновационной деятельности: большие инновационные </w:t>
      </w:r>
      <w:proofErr w:type="gramEnd"/>
    </w:p>
    <w:p w:rsidR="00471C7A" w:rsidRPr="00471C7A" w:rsidRDefault="005A3933" w:rsidP="001D4CDF">
      <w:pPr>
        <w:pStyle w:val="a4"/>
        <w:numPr>
          <w:ilvl w:val="0"/>
          <w:numId w:val="8"/>
        </w:numPr>
        <w:jc w:val="both"/>
        <w:rPr>
          <w:iCs/>
          <w:sz w:val="24"/>
          <w:szCs w:val="24"/>
        </w:rPr>
      </w:pPr>
      <w:r w:rsidRPr="00471C7A">
        <w:rPr>
          <w:iCs/>
          <w:sz w:val="24"/>
          <w:szCs w:val="24"/>
        </w:rPr>
        <w:t xml:space="preserve">Инновации: сущность, характерные особенности. </w:t>
      </w:r>
    </w:p>
    <w:p w:rsidR="00471C7A" w:rsidRPr="00471C7A" w:rsidRDefault="005A3933" w:rsidP="001D4CDF">
      <w:pPr>
        <w:pStyle w:val="a4"/>
        <w:numPr>
          <w:ilvl w:val="0"/>
          <w:numId w:val="8"/>
        </w:numPr>
        <w:jc w:val="both"/>
        <w:rPr>
          <w:iCs/>
          <w:sz w:val="24"/>
          <w:szCs w:val="24"/>
        </w:rPr>
      </w:pPr>
      <w:r w:rsidRPr="00471C7A">
        <w:rPr>
          <w:iCs/>
          <w:sz w:val="24"/>
          <w:szCs w:val="24"/>
        </w:rPr>
        <w:t xml:space="preserve">Виды инноваций, классификация по содержанию, по уровню новизны, сферам применения, масштабам  распространения и другим признакам. </w:t>
      </w:r>
    </w:p>
    <w:p w:rsidR="001D4CDF" w:rsidRDefault="001D4CDF" w:rsidP="001D4CDF">
      <w:pPr>
        <w:pStyle w:val="a4"/>
        <w:jc w:val="both"/>
        <w:rPr>
          <w:iCs/>
          <w:sz w:val="24"/>
          <w:szCs w:val="24"/>
        </w:rPr>
      </w:pPr>
    </w:p>
    <w:p w:rsidR="001D4CDF" w:rsidRPr="001D4CDF" w:rsidRDefault="001D4CDF" w:rsidP="001D4CDF">
      <w:pPr>
        <w:pStyle w:val="a4"/>
        <w:jc w:val="both"/>
        <w:rPr>
          <w:iCs/>
          <w:sz w:val="28"/>
          <w:szCs w:val="24"/>
        </w:rPr>
      </w:pPr>
      <w:r w:rsidRPr="001D4CDF">
        <w:rPr>
          <w:iCs/>
          <w:sz w:val="28"/>
          <w:szCs w:val="24"/>
        </w:rPr>
        <w:t>Вариант 3.</w:t>
      </w:r>
    </w:p>
    <w:p w:rsidR="00471C7A" w:rsidRPr="00471C7A" w:rsidRDefault="005A3933" w:rsidP="001D4CDF">
      <w:pPr>
        <w:pStyle w:val="a4"/>
        <w:numPr>
          <w:ilvl w:val="0"/>
          <w:numId w:val="9"/>
        </w:numPr>
        <w:jc w:val="both"/>
        <w:rPr>
          <w:iCs/>
          <w:sz w:val="24"/>
          <w:szCs w:val="24"/>
        </w:rPr>
      </w:pPr>
      <w:r w:rsidRPr="00471C7A">
        <w:rPr>
          <w:iCs/>
          <w:sz w:val="24"/>
          <w:szCs w:val="24"/>
        </w:rPr>
        <w:t>Понятие</w:t>
      </w:r>
      <w:r w:rsidR="00471C7A" w:rsidRPr="00471C7A">
        <w:rPr>
          <w:iCs/>
          <w:sz w:val="24"/>
          <w:szCs w:val="24"/>
        </w:rPr>
        <w:t xml:space="preserve"> «</w:t>
      </w:r>
      <w:r w:rsidRPr="00471C7A">
        <w:rPr>
          <w:iCs/>
          <w:sz w:val="24"/>
          <w:szCs w:val="24"/>
        </w:rPr>
        <w:t xml:space="preserve">круг инноваций» и необходимость его учета при принятии инновационных решений. </w:t>
      </w:r>
    </w:p>
    <w:p w:rsidR="00471C7A" w:rsidRPr="00471C7A" w:rsidRDefault="005A3933" w:rsidP="001D4CDF">
      <w:pPr>
        <w:pStyle w:val="a4"/>
        <w:numPr>
          <w:ilvl w:val="0"/>
          <w:numId w:val="9"/>
        </w:numPr>
        <w:jc w:val="both"/>
        <w:rPr>
          <w:iCs/>
          <w:sz w:val="24"/>
          <w:szCs w:val="24"/>
        </w:rPr>
      </w:pPr>
      <w:r w:rsidRPr="00471C7A">
        <w:rPr>
          <w:iCs/>
          <w:sz w:val="24"/>
          <w:szCs w:val="24"/>
        </w:rPr>
        <w:t xml:space="preserve">Инновационная деятельность: цель, задачи, этапы. </w:t>
      </w:r>
    </w:p>
    <w:p w:rsidR="00471C7A" w:rsidRDefault="005A3933" w:rsidP="001D4CDF">
      <w:pPr>
        <w:pStyle w:val="a4"/>
        <w:numPr>
          <w:ilvl w:val="0"/>
          <w:numId w:val="9"/>
        </w:numPr>
        <w:jc w:val="both"/>
        <w:rPr>
          <w:iCs/>
          <w:sz w:val="24"/>
          <w:szCs w:val="24"/>
        </w:rPr>
      </w:pPr>
      <w:r w:rsidRPr="00471C7A">
        <w:rPr>
          <w:iCs/>
          <w:sz w:val="24"/>
          <w:szCs w:val="24"/>
        </w:rPr>
        <w:t xml:space="preserve">Содержание научно-исследовательских работ, опытно-конструкторских разработок. </w:t>
      </w:r>
    </w:p>
    <w:p w:rsidR="00144201" w:rsidRDefault="00144201" w:rsidP="001D4CDF">
      <w:pPr>
        <w:pStyle w:val="a4"/>
        <w:jc w:val="both"/>
        <w:rPr>
          <w:iCs/>
          <w:sz w:val="28"/>
          <w:szCs w:val="24"/>
        </w:rPr>
      </w:pPr>
    </w:p>
    <w:p w:rsidR="00144201" w:rsidRDefault="00144201" w:rsidP="001D4CDF">
      <w:pPr>
        <w:pStyle w:val="a4"/>
        <w:jc w:val="both"/>
        <w:rPr>
          <w:iCs/>
          <w:sz w:val="28"/>
          <w:szCs w:val="24"/>
        </w:rPr>
      </w:pPr>
    </w:p>
    <w:p w:rsidR="001D4CDF" w:rsidRPr="001D4CDF" w:rsidRDefault="001D4CDF" w:rsidP="001D4CDF">
      <w:pPr>
        <w:pStyle w:val="a4"/>
        <w:jc w:val="both"/>
        <w:rPr>
          <w:iCs/>
          <w:sz w:val="28"/>
          <w:szCs w:val="24"/>
        </w:rPr>
      </w:pPr>
      <w:r w:rsidRPr="001D4CDF">
        <w:rPr>
          <w:iCs/>
          <w:sz w:val="28"/>
          <w:szCs w:val="24"/>
        </w:rPr>
        <w:t>Вариант 4.</w:t>
      </w:r>
    </w:p>
    <w:p w:rsidR="00471C7A" w:rsidRPr="00471C7A" w:rsidRDefault="005A3933" w:rsidP="001D4CDF">
      <w:pPr>
        <w:pStyle w:val="a4"/>
        <w:numPr>
          <w:ilvl w:val="0"/>
          <w:numId w:val="10"/>
        </w:numPr>
        <w:jc w:val="both"/>
        <w:rPr>
          <w:iCs/>
          <w:sz w:val="24"/>
          <w:szCs w:val="24"/>
        </w:rPr>
      </w:pPr>
      <w:r w:rsidRPr="00471C7A">
        <w:rPr>
          <w:iCs/>
          <w:sz w:val="24"/>
          <w:szCs w:val="24"/>
        </w:rPr>
        <w:t xml:space="preserve">Маркетинг инноваций, его характеристика. </w:t>
      </w:r>
    </w:p>
    <w:p w:rsidR="005A3933" w:rsidRPr="00471C7A" w:rsidRDefault="005A3933" w:rsidP="001D4CDF">
      <w:pPr>
        <w:pStyle w:val="a4"/>
        <w:numPr>
          <w:ilvl w:val="0"/>
          <w:numId w:val="10"/>
        </w:numPr>
        <w:jc w:val="both"/>
        <w:rPr>
          <w:iCs/>
          <w:sz w:val="24"/>
          <w:szCs w:val="24"/>
        </w:rPr>
      </w:pPr>
      <w:r w:rsidRPr="00471C7A">
        <w:rPr>
          <w:iCs/>
          <w:sz w:val="24"/>
          <w:szCs w:val="24"/>
        </w:rPr>
        <w:t>Коммерческий успех и условия его достижения от инновационной  деятельности.</w:t>
      </w:r>
    </w:p>
    <w:p w:rsidR="001D4CDF" w:rsidRDefault="001D4CDF" w:rsidP="001D4CDF">
      <w:pPr>
        <w:pStyle w:val="a4"/>
        <w:jc w:val="both"/>
        <w:rPr>
          <w:iCs/>
          <w:sz w:val="24"/>
          <w:szCs w:val="24"/>
        </w:rPr>
      </w:pPr>
    </w:p>
    <w:p w:rsidR="001D4CDF" w:rsidRPr="001D4CDF" w:rsidRDefault="001D4CDF" w:rsidP="001D4CDF">
      <w:pPr>
        <w:pStyle w:val="a4"/>
        <w:jc w:val="both"/>
        <w:rPr>
          <w:iCs/>
          <w:sz w:val="28"/>
          <w:szCs w:val="24"/>
        </w:rPr>
      </w:pPr>
      <w:r w:rsidRPr="001D4CDF">
        <w:rPr>
          <w:iCs/>
          <w:sz w:val="28"/>
          <w:szCs w:val="24"/>
        </w:rPr>
        <w:t>Вариант 5.</w:t>
      </w:r>
    </w:p>
    <w:p w:rsidR="00471C7A" w:rsidRPr="00471C7A" w:rsidRDefault="005A3933" w:rsidP="001D4CDF">
      <w:pPr>
        <w:pStyle w:val="a4"/>
        <w:numPr>
          <w:ilvl w:val="0"/>
          <w:numId w:val="11"/>
        </w:numPr>
        <w:jc w:val="both"/>
        <w:rPr>
          <w:iCs/>
          <w:sz w:val="24"/>
          <w:szCs w:val="24"/>
        </w:rPr>
      </w:pPr>
      <w:r w:rsidRPr="00471C7A">
        <w:rPr>
          <w:iCs/>
          <w:sz w:val="24"/>
          <w:szCs w:val="24"/>
        </w:rPr>
        <w:t xml:space="preserve">Характерные особенности инновационной деятельности. </w:t>
      </w:r>
    </w:p>
    <w:p w:rsidR="005A3933" w:rsidRPr="00471C7A" w:rsidRDefault="005A3933" w:rsidP="001D4CDF">
      <w:pPr>
        <w:pStyle w:val="a4"/>
        <w:numPr>
          <w:ilvl w:val="0"/>
          <w:numId w:val="11"/>
        </w:numPr>
        <w:jc w:val="both"/>
        <w:rPr>
          <w:iCs/>
          <w:sz w:val="24"/>
          <w:szCs w:val="24"/>
        </w:rPr>
      </w:pPr>
      <w:r w:rsidRPr="00471C7A">
        <w:rPr>
          <w:iCs/>
          <w:sz w:val="24"/>
          <w:szCs w:val="24"/>
        </w:rPr>
        <w:t>Повышенный риск инновационной деятельности.</w:t>
      </w:r>
    </w:p>
    <w:p w:rsidR="005A3933" w:rsidRPr="00471C7A" w:rsidRDefault="005A3933" w:rsidP="001D4CDF">
      <w:pPr>
        <w:pStyle w:val="a4"/>
        <w:numPr>
          <w:ilvl w:val="0"/>
          <w:numId w:val="11"/>
        </w:numPr>
        <w:jc w:val="both"/>
        <w:rPr>
          <w:iCs/>
          <w:sz w:val="24"/>
          <w:szCs w:val="24"/>
        </w:rPr>
      </w:pPr>
      <w:r w:rsidRPr="00471C7A">
        <w:rPr>
          <w:iCs/>
          <w:sz w:val="24"/>
          <w:szCs w:val="24"/>
        </w:rPr>
        <w:t>Кривая «смертности идей»: построение, содержание.</w:t>
      </w:r>
    </w:p>
    <w:p w:rsidR="001D4CDF" w:rsidRDefault="001D4CDF" w:rsidP="001D4CDF">
      <w:pPr>
        <w:pStyle w:val="a4"/>
        <w:jc w:val="both"/>
        <w:rPr>
          <w:iCs/>
          <w:sz w:val="24"/>
          <w:szCs w:val="24"/>
        </w:rPr>
      </w:pPr>
    </w:p>
    <w:p w:rsidR="001D4CDF" w:rsidRPr="001D4CDF" w:rsidRDefault="001D4CDF" w:rsidP="001D4CDF">
      <w:pPr>
        <w:pStyle w:val="a4"/>
        <w:jc w:val="both"/>
        <w:rPr>
          <w:iCs/>
          <w:sz w:val="28"/>
          <w:szCs w:val="24"/>
        </w:rPr>
      </w:pPr>
      <w:r w:rsidRPr="001D4CDF">
        <w:rPr>
          <w:iCs/>
          <w:sz w:val="28"/>
          <w:szCs w:val="24"/>
        </w:rPr>
        <w:t>Вариант 6.</w:t>
      </w:r>
    </w:p>
    <w:p w:rsidR="00471C7A" w:rsidRPr="00471C7A" w:rsidRDefault="005A3933" w:rsidP="001D4CDF">
      <w:pPr>
        <w:pStyle w:val="a4"/>
        <w:numPr>
          <w:ilvl w:val="0"/>
          <w:numId w:val="12"/>
        </w:numPr>
        <w:jc w:val="both"/>
        <w:rPr>
          <w:iCs/>
          <w:sz w:val="24"/>
          <w:szCs w:val="24"/>
        </w:rPr>
      </w:pPr>
      <w:r w:rsidRPr="00471C7A">
        <w:rPr>
          <w:iCs/>
          <w:sz w:val="24"/>
          <w:szCs w:val="24"/>
        </w:rPr>
        <w:t xml:space="preserve">Инновационные циклы и циклы Кондратьева. </w:t>
      </w:r>
    </w:p>
    <w:p w:rsidR="005A3933" w:rsidRPr="00471C7A" w:rsidRDefault="005A3933" w:rsidP="001D4CDF">
      <w:pPr>
        <w:pStyle w:val="a4"/>
        <w:numPr>
          <w:ilvl w:val="0"/>
          <w:numId w:val="12"/>
        </w:numPr>
        <w:jc w:val="both"/>
        <w:rPr>
          <w:iCs/>
          <w:sz w:val="24"/>
          <w:szCs w:val="24"/>
        </w:rPr>
      </w:pPr>
      <w:r w:rsidRPr="00471C7A">
        <w:rPr>
          <w:iCs/>
          <w:sz w:val="24"/>
          <w:szCs w:val="24"/>
        </w:rPr>
        <w:t>Инновационная деятельность и жизненный  цикл товара.</w:t>
      </w:r>
    </w:p>
    <w:p w:rsidR="005A3933" w:rsidRPr="00471C7A" w:rsidRDefault="005A3933" w:rsidP="001D4CDF">
      <w:pPr>
        <w:pStyle w:val="a4"/>
        <w:numPr>
          <w:ilvl w:val="0"/>
          <w:numId w:val="12"/>
        </w:numPr>
        <w:jc w:val="both"/>
        <w:rPr>
          <w:iCs/>
          <w:sz w:val="24"/>
          <w:szCs w:val="24"/>
        </w:rPr>
      </w:pPr>
      <w:r w:rsidRPr="00471C7A">
        <w:rPr>
          <w:iCs/>
          <w:sz w:val="24"/>
          <w:szCs w:val="24"/>
        </w:rPr>
        <w:t>Особенности коммерциализации инноваций.</w:t>
      </w:r>
    </w:p>
    <w:p w:rsidR="005A3933" w:rsidRDefault="005A3933" w:rsidP="004F1D13">
      <w:pPr>
        <w:rPr>
          <w:color w:val="000000"/>
          <w:szCs w:val="28"/>
        </w:rPr>
      </w:pPr>
    </w:p>
    <w:p w:rsidR="007A6D1D" w:rsidRDefault="007A6D1D" w:rsidP="004F1D13">
      <w:pPr>
        <w:rPr>
          <w:color w:val="000000"/>
          <w:szCs w:val="28"/>
        </w:rPr>
      </w:pPr>
    </w:p>
    <w:sectPr w:rsidR="007A6D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61A85"/>
    <w:multiLevelType w:val="hybridMultilevel"/>
    <w:tmpl w:val="D94E1C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E923CE"/>
    <w:multiLevelType w:val="hybridMultilevel"/>
    <w:tmpl w:val="C05631AA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51B0985"/>
    <w:multiLevelType w:val="hybridMultilevel"/>
    <w:tmpl w:val="B7EEC314"/>
    <w:lvl w:ilvl="0" w:tplc="56BE139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F4666B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23C29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B3EE44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6D0B12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9C09BF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C9E5F2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6888B1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B88207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964725F"/>
    <w:multiLevelType w:val="hybridMultilevel"/>
    <w:tmpl w:val="F0C42480"/>
    <w:lvl w:ilvl="0" w:tplc="B178B644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90330B4"/>
    <w:multiLevelType w:val="hybridMultilevel"/>
    <w:tmpl w:val="D94E1C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B2E6CFE"/>
    <w:multiLevelType w:val="hybridMultilevel"/>
    <w:tmpl w:val="D94E1C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FF95757"/>
    <w:multiLevelType w:val="hybridMultilevel"/>
    <w:tmpl w:val="D94E1C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02841FB"/>
    <w:multiLevelType w:val="singleLevel"/>
    <w:tmpl w:val="EE8CFE62"/>
    <w:lvl w:ilvl="0">
      <w:start w:val="1"/>
      <w:numFmt w:val="decimal"/>
      <w:lvlText w:val="%1."/>
      <w:legacy w:legacy="1" w:legacySpace="0" w:legacyIndent="34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8">
    <w:nsid w:val="51917663"/>
    <w:multiLevelType w:val="hybridMultilevel"/>
    <w:tmpl w:val="0732627A"/>
    <w:lvl w:ilvl="0" w:tplc="B178B644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E044C97"/>
    <w:multiLevelType w:val="hybridMultilevel"/>
    <w:tmpl w:val="D94E1C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C365D7"/>
    <w:multiLevelType w:val="hybridMultilevel"/>
    <w:tmpl w:val="D94E1C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  <w:lvlOverride w:ilvl="0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"/>
  </w:num>
  <w:num w:numId="7">
    <w:abstractNumId w:val="0"/>
  </w:num>
  <w:num w:numId="8">
    <w:abstractNumId w:val="5"/>
  </w:num>
  <w:num w:numId="9">
    <w:abstractNumId w:val="10"/>
  </w:num>
  <w:num w:numId="10">
    <w:abstractNumId w:val="6"/>
  </w:num>
  <w:num w:numId="11">
    <w:abstractNumId w:val="9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013"/>
    <w:rsid w:val="000200B2"/>
    <w:rsid w:val="00144201"/>
    <w:rsid w:val="001A1FBE"/>
    <w:rsid w:val="001D4CDF"/>
    <w:rsid w:val="001D50A3"/>
    <w:rsid w:val="002108A6"/>
    <w:rsid w:val="00471C7A"/>
    <w:rsid w:val="00485A76"/>
    <w:rsid w:val="004F1D13"/>
    <w:rsid w:val="005A3933"/>
    <w:rsid w:val="005E3FF7"/>
    <w:rsid w:val="00764658"/>
    <w:rsid w:val="007A6D1D"/>
    <w:rsid w:val="00805694"/>
    <w:rsid w:val="00AA74AE"/>
    <w:rsid w:val="00AE6013"/>
    <w:rsid w:val="00B14C88"/>
    <w:rsid w:val="00B722AF"/>
    <w:rsid w:val="00CC62EB"/>
    <w:rsid w:val="00F050C7"/>
    <w:rsid w:val="00F25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1FB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A1FB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F050C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1A1FBE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1A1FB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050C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4">
    <w:name w:val="List Paragraph"/>
    <w:basedOn w:val="a"/>
    <w:uiPriority w:val="34"/>
    <w:qFormat/>
    <w:rsid w:val="00471C7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1FB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A1FB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F050C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1A1FBE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1A1FB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050C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4">
    <w:name w:val="List Paragraph"/>
    <w:basedOn w:val="a"/>
    <w:uiPriority w:val="34"/>
    <w:qFormat/>
    <w:rsid w:val="00471C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01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85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fora</dc:creator>
  <cp:lastModifiedBy>fora</cp:lastModifiedBy>
  <cp:revision>8</cp:revision>
  <dcterms:created xsi:type="dcterms:W3CDTF">2019-11-21T14:56:00Z</dcterms:created>
  <dcterms:modified xsi:type="dcterms:W3CDTF">2021-04-12T12:44:00Z</dcterms:modified>
</cp:coreProperties>
</file>